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2F091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March 23</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CC2C4B">
        <w:rPr>
          <w:rFonts w:ascii="Times New Roman" w:hAnsi="Times New Roman" w:cs="Times New Roman"/>
          <w:sz w:val="20"/>
          <w:szCs w:val="20"/>
        </w:rPr>
        <w:t>March 2,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8C1D1C" w:rsidRDefault="00CC2C4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8C1D1C">
        <w:rPr>
          <w:rFonts w:ascii="Times New Roman" w:hAnsi="Times New Roman" w:cs="Times New Roman"/>
          <w:sz w:val="20"/>
          <w:szCs w:val="20"/>
        </w:rPr>
        <w:t xml:space="preserve"> Committee Evaluation</w:t>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t>A. Zentner</w:t>
      </w:r>
    </w:p>
    <w:p w:rsidR="003F4800" w:rsidRDefault="00CC2C4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w:t>
      </w:r>
      <w:r w:rsidR="003F4800">
        <w:rPr>
          <w:rFonts w:ascii="Times New Roman" w:hAnsi="Times New Roman" w:cs="Times New Roman"/>
          <w:sz w:val="20"/>
          <w:szCs w:val="20"/>
        </w:rPr>
        <w:t xml:space="preserve"> Educational Master Plan Objective Development Team</w:t>
      </w:r>
      <w:r w:rsidR="003F4800">
        <w:rPr>
          <w:rFonts w:ascii="Times New Roman" w:hAnsi="Times New Roman" w:cs="Times New Roman"/>
          <w:sz w:val="20"/>
          <w:szCs w:val="20"/>
        </w:rPr>
        <w:tab/>
      </w:r>
      <w:r w:rsidR="003F4800">
        <w:rPr>
          <w:rFonts w:ascii="Times New Roman" w:hAnsi="Times New Roman" w:cs="Times New Roman"/>
          <w:sz w:val="20"/>
          <w:szCs w:val="20"/>
        </w:rPr>
        <w:tab/>
        <w:t>A. Zentner</w:t>
      </w:r>
    </w:p>
    <w:p w:rsidR="002F0917" w:rsidRDefault="002F0917"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Wing Prioritization</w:t>
      </w:r>
      <w:r w:rsidR="00545355">
        <w:rPr>
          <w:rFonts w:ascii="Times New Roman" w:hAnsi="Times New Roman" w:cs="Times New Roman"/>
          <w:sz w:val="20"/>
          <w:szCs w:val="20"/>
        </w:rPr>
        <w: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45355">
        <w:rPr>
          <w:rFonts w:ascii="Times New Roman" w:hAnsi="Times New Roman" w:cs="Times New Roman"/>
          <w:sz w:val="20"/>
          <w:szCs w:val="20"/>
        </w:rPr>
        <w:t>A. Zentner</w:t>
      </w:r>
      <w:bookmarkStart w:id="0" w:name="_GoBack"/>
      <w:bookmarkEnd w:id="0"/>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8C1D1C"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4351C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Pr>
          <w:rFonts w:ascii="Times New Roman" w:hAnsi="Times New Roman" w:cs="Times New Roman"/>
          <w:sz w:val="20"/>
          <w:szCs w:val="20"/>
        </w:rPr>
        <w:t xml:space="preserve"> Pittaway</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.11</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B352B"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17" w:rsidRDefault="00016D17" w:rsidP="00F651CB">
      <w:pPr>
        <w:spacing w:after="0" w:line="240" w:lineRule="auto"/>
      </w:pPr>
      <w:r>
        <w:separator/>
      </w:r>
    </w:p>
  </w:endnote>
  <w:endnote w:type="continuationSeparator" w:id="0">
    <w:p w:rsidR="00016D17" w:rsidRDefault="00016D1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17" w:rsidRDefault="00016D17" w:rsidP="00F651CB">
      <w:pPr>
        <w:spacing w:after="0" w:line="240" w:lineRule="auto"/>
      </w:pPr>
      <w:r>
        <w:separator/>
      </w:r>
    </w:p>
  </w:footnote>
  <w:footnote w:type="continuationSeparator" w:id="0">
    <w:p w:rsidR="00016D17" w:rsidRDefault="00016D1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C3318"/>
    <w:rsid w:val="00143B53"/>
    <w:rsid w:val="0016310A"/>
    <w:rsid w:val="0017374B"/>
    <w:rsid w:val="001766C1"/>
    <w:rsid w:val="00237AD3"/>
    <w:rsid w:val="002F0917"/>
    <w:rsid w:val="002F46C4"/>
    <w:rsid w:val="00391E6A"/>
    <w:rsid w:val="003A5270"/>
    <w:rsid w:val="003F4800"/>
    <w:rsid w:val="003F773B"/>
    <w:rsid w:val="00407084"/>
    <w:rsid w:val="00424776"/>
    <w:rsid w:val="004351C0"/>
    <w:rsid w:val="00486898"/>
    <w:rsid w:val="004F1032"/>
    <w:rsid w:val="00510A71"/>
    <w:rsid w:val="00541D6E"/>
    <w:rsid w:val="00545355"/>
    <w:rsid w:val="005C6DCC"/>
    <w:rsid w:val="005F327F"/>
    <w:rsid w:val="006A3D8A"/>
    <w:rsid w:val="006B0356"/>
    <w:rsid w:val="006D1987"/>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F71FA"/>
    <w:rsid w:val="00904322"/>
    <w:rsid w:val="00915235"/>
    <w:rsid w:val="00915763"/>
    <w:rsid w:val="00A21604"/>
    <w:rsid w:val="00A23D72"/>
    <w:rsid w:val="00A3414F"/>
    <w:rsid w:val="00AB352B"/>
    <w:rsid w:val="00AB51AA"/>
    <w:rsid w:val="00AD28C9"/>
    <w:rsid w:val="00AE0B43"/>
    <w:rsid w:val="00AF25A1"/>
    <w:rsid w:val="00AF450B"/>
    <w:rsid w:val="00AF4E8B"/>
    <w:rsid w:val="00B26226"/>
    <w:rsid w:val="00BF1785"/>
    <w:rsid w:val="00C154A7"/>
    <w:rsid w:val="00C35D86"/>
    <w:rsid w:val="00C850D0"/>
    <w:rsid w:val="00CA28A1"/>
    <w:rsid w:val="00CA4A77"/>
    <w:rsid w:val="00CC2C4B"/>
    <w:rsid w:val="00D970DE"/>
    <w:rsid w:val="00DB5DE9"/>
    <w:rsid w:val="00E01082"/>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5D183F"/>
    <w:rsid w:val="00651421"/>
    <w:rsid w:val="006C1C59"/>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2016-03-16T07:00:00+00:00</Meeting_x0020_Date>
  </documentManagement>
</p:properties>
</file>

<file path=customXml/itemProps1.xml><?xml version="1.0" encoding="utf-8"?>
<ds:datastoreItem xmlns:ds="http://schemas.openxmlformats.org/officeDocument/2006/customXml" ds:itemID="{6E643569-BB87-4106-9F0E-B3B238A9CB62}"/>
</file>

<file path=customXml/itemProps2.xml><?xml version="1.0" encoding="utf-8"?>
<ds:datastoreItem xmlns:ds="http://schemas.openxmlformats.org/officeDocument/2006/customXml" ds:itemID="{632BA2A9-CEC8-4AA1-914E-58FD02A14350}"/>
</file>

<file path=customXml/itemProps3.xml><?xml version="1.0" encoding="utf-8"?>
<ds:datastoreItem xmlns:ds="http://schemas.openxmlformats.org/officeDocument/2006/customXml" ds:itemID="{B14FB86E-D7BD-4220-92D5-DAA6E3EDDE37}"/>
</file>

<file path=customXml/itemProps4.xml><?xml version="1.0" encoding="utf-8"?>
<ds:datastoreItem xmlns:ds="http://schemas.openxmlformats.org/officeDocument/2006/customXml" ds:itemID="{0E53C08B-0295-450F-8A35-5FFF3220C242}"/>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3</cp:revision>
  <cp:lastPrinted>2016-03-23T17:30:00Z</cp:lastPrinted>
  <dcterms:created xsi:type="dcterms:W3CDTF">2016-03-22T14:47:00Z</dcterms:created>
  <dcterms:modified xsi:type="dcterms:W3CDTF">2016-03-23T17:30:00Z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